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1A" w:rsidRDefault="0084592B" w:rsidP="00845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BCCF Event Proposal</w:t>
      </w:r>
      <w:r w:rsidR="00C61595">
        <w:rPr>
          <w:rFonts w:ascii="Times New Roman" w:hAnsi="Times New Roman" w:cs="Times New Roman"/>
          <w:b/>
          <w:sz w:val="28"/>
          <w:szCs w:val="28"/>
        </w:rPr>
        <w:t xml:space="preserve"> (proposal P1.</w:t>
      </w:r>
      <w:r w:rsidR="00A535AC">
        <w:rPr>
          <w:rFonts w:ascii="Times New Roman" w:hAnsi="Times New Roman" w:cs="Times New Roman"/>
          <w:b/>
          <w:sz w:val="28"/>
          <w:szCs w:val="28"/>
        </w:rPr>
        <w:t>1</w:t>
      </w:r>
      <w:r w:rsidR="00C6159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C2E51" w:rsidTr="00AC2E51">
        <w:tc>
          <w:tcPr>
            <w:tcW w:w="4788" w:type="dxa"/>
          </w:tcPr>
          <w:p w:rsidR="00AC2E51" w:rsidRPr="00AC2E51" w:rsidRDefault="00AC2E51" w:rsidP="00AC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Event:</w:t>
            </w:r>
            <w:r w:rsidR="000D1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C2E51" w:rsidRPr="00AC2E51" w:rsidRDefault="00AC2E51" w:rsidP="00A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E51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4788" w:type="dxa"/>
          </w:tcPr>
          <w:p w:rsidR="00AC2E51" w:rsidRPr="00AC2E51" w:rsidRDefault="00AC2E51" w:rsidP="0084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E51" w:rsidTr="00AC2E51">
        <w:tc>
          <w:tcPr>
            <w:tcW w:w="4788" w:type="dxa"/>
          </w:tcPr>
          <w:p w:rsidR="00AC2E51" w:rsidRPr="00AC2E51" w:rsidRDefault="00AC2E51" w:rsidP="008E5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Location:</w:t>
            </w:r>
          </w:p>
          <w:p w:rsidR="00AC2E51" w:rsidRPr="00AC2E51" w:rsidRDefault="00AC2E51" w:rsidP="00AC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Address, parking, p</w:t>
            </w:r>
            <w:r w:rsidRPr="00AC2E51">
              <w:rPr>
                <w:rFonts w:ascii="Times New Roman" w:hAnsi="Times New Roman" w:cs="Times New Roman"/>
                <w:sz w:val="20"/>
                <w:szCs w:val="20"/>
              </w:rPr>
              <w:t xml:space="preserve">roximity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AC2E51">
              <w:rPr>
                <w:rFonts w:ascii="Times New Roman" w:hAnsi="Times New Roman" w:cs="Times New Roman"/>
                <w:sz w:val="20"/>
                <w:szCs w:val="20"/>
              </w:rPr>
              <w:t xml:space="preserve">estaurants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C2E51">
              <w:rPr>
                <w:rFonts w:ascii="Times New Roman" w:hAnsi="Times New Roman" w:cs="Times New Roman"/>
                <w:sz w:val="20"/>
                <w:szCs w:val="20"/>
              </w:rPr>
              <w:t xml:space="preserve">ublic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AC2E51">
              <w:rPr>
                <w:rFonts w:ascii="Times New Roman" w:hAnsi="Times New Roman" w:cs="Times New Roman"/>
                <w:sz w:val="20"/>
                <w:szCs w:val="20"/>
              </w:rPr>
              <w:t>ransportation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parks, etc</w:t>
            </w:r>
          </w:p>
        </w:tc>
        <w:tc>
          <w:tcPr>
            <w:tcW w:w="4788" w:type="dxa"/>
          </w:tcPr>
          <w:p w:rsidR="00AC2E51" w:rsidRPr="00AC2E51" w:rsidRDefault="00AC2E51" w:rsidP="008E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E51" w:rsidTr="00AC2E51">
        <w:tc>
          <w:tcPr>
            <w:tcW w:w="4788" w:type="dxa"/>
          </w:tcPr>
          <w:p w:rsidR="00AC2E51" w:rsidRPr="00AC2E51" w:rsidRDefault="00AC2E51" w:rsidP="00AC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="000913C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913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2E51" w:rsidRPr="00AC2E51" w:rsidRDefault="00AC2E51" w:rsidP="00AC2E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AC2E51" w:rsidRPr="00AC2E51" w:rsidRDefault="00AC2E51" w:rsidP="0084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E51" w:rsidTr="00AC2E51">
        <w:tc>
          <w:tcPr>
            <w:tcW w:w="4788" w:type="dxa"/>
          </w:tcPr>
          <w:p w:rsidR="00AC2E51" w:rsidRPr="00AC2E51" w:rsidRDefault="00AC2E51" w:rsidP="00AC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2E51" w:rsidRPr="00AC2E51" w:rsidRDefault="00AC2E51" w:rsidP="00A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 members and their responsibilities/ functions</w:t>
            </w:r>
          </w:p>
        </w:tc>
        <w:tc>
          <w:tcPr>
            <w:tcW w:w="4788" w:type="dxa"/>
          </w:tcPr>
          <w:p w:rsidR="00AC2E51" w:rsidRDefault="00AC2E51" w:rsidP="0084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2A4" w:rsidRPr="00AC2E51" w:rsidRDefault="000D12A4" w:rsidP="0084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E51" w:rsidTr="00AC2E51">
        <w:tc>
          <w:tcPr>
            <w:tcW w:w="4788" w:type="dxa"/>
          </w:tcPr>
          <w:p w:rsidR="00AC2E51" w:rsidRPr="00AC2E51" w:rsidRDefault="00AC2E51" w:rsidP="00AC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TD</w:t>
            </w:r>
            <w:r w:rsidR="000913C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2E51" w:rsidRPr="00AC2E51" w:rsidRDefault="000913CB" w:rsidP="00A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names and TD titles as applicable</w:t>
            </w:r>
          </w:p>
        </w:tc>
        <w:tc>
          <w:tcPr>
            <w:tcW w:w="4788" w:type="dxa"/>
          </w:tcPr>
          <w:p w:rsidR="00AC2E51" w:rsidRPr="00AC2E51" w:rsidRDefault="00AC2E51" w:rsidP="0084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E51" w:rsidTr="00AC2E51">
        <w:tc>
          <w:tcPr>
            <w:tcW w:w="4788" w:type="dxa"/>
          </w:tcPr>
          <w:p w:rsidR="00AC2E51" w:rsidRPr="00AC2E51" w:rsidRDefault="00AC2E51" w:rsidP="00AC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Internet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social media</w:t>
            </w: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2E51" w:rsidRPr="00AC2E51" w:rsidRDefault="00AC2E51" w:rsidP="00A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Advertising</w:t>
            </w:r>
            <w:r w:rsidR="000913CB">
              <w:rPr>
                <w:rFonts w:ascii="Times New Roman" w:hAnsi="Times New Roman" w:cs="Times New Roman"/>
                <w:sz w:val="20"/>
                <w:szCs w:val="20"/>
              </w:rPr>
              <w:t>, live games and results</w:t>
            </w:r>
          </w:p>
        </w:tc>
        <w:tc>
          <w:tcPr>
            <w:tcW w:w="4788" w:type="dxa"/>
          </w:tcPr>
          <w:p w:rsidR="00AC2E51" w:rsidRPr="00AC2E51" w:rsidRDefault="00AC2E51" w:rsidP="0084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E51" w:rsidTr="00AC2E51">
        <w:tc>
          <w:tcPr>
            <w:tcW w:w="4788" w:type="dxa"/>
          </w:tcPr>
          <w:p w:rsidR="00AC2E51" w:rsidRPr="00AC2E51" w:rsidRDefault="00AC2E51" w:rsidP="00AC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Tournament Room Description:</w:t>
            </w:r>
          </w:p>
          <w:p w:rsidR="00AC2E51" w:rsidRPr="00AC2E51" w:rsidRDefault="000913CB" w:rsidP="00A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size, layout, floor plan, occupancy, lighting, washrooms, etc.</w:t>
            </w:r>
          </w:p>
        </w:tc>
        <w:tc>
          <w:tcPr>
            <w:tcW w:w="4788" w:type="dxa"/>
          </w:tcPr>
          <w:p w:rsidR="00AC2E51" w:rsidRPr="00AC2E51" w:rsidRDefault="00AC2E51" w:rsidP="0084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3CB" w:rsidTr="00AC2E51">
        <w:tc>
          <w:tcPr>
            <w:tcW w:w="4788" w:type="dxa"/>
          </w:tcPr>
          <w:p w:rsidR="000913CB" w:rsidRPr="00AC2E51" w:rsidRDefault="000913CB" w:rsidP="00091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Skittles room</w:t>
            </w: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913CB" w:rsidRPr="00AC2E51" w:rsidRDefault="000913CB" w:rsidP="00091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Similar with above</w:t>
            </w:r>
          </w:p>
        </w:tc>
        <w:tc>
          <w:tcPr>
            <w:tcW w:w="4788" w:type="dxa"/>
          </w:tcPr>
          <w:p w:rsidR="000913CB" w:rsidRPr="00AC2E51" w:rsidRDefault="000913CB" w:rsidP="0084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E51" w:rsidTr="00AC2E51">
        <w:tc>
          <w:tcPr>
            <w:tcW w:w="4788" w:type="dxa"/>
          </w:tcPr>
          <w:p w:rsidR="00AC2E51" w:rsidRPr="00AC2E51" w:rsidRDefault="000913CB" w:rsidP="00AC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Format and </w:t>
            </w:r>
            <w:r w:rsidR="00AC2E51"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Rounds:</w:t>
            </w:r>
          </w:p>
          <w:p w:rsidR="00AC2E51" w:rsidRPr="00AC2E51" w:rsidRDefault="000913CB" w:rsidP="00A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Round robin, Swiss + total number of rounds.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Add playoff information if applicable</w:t>
            </w:r>
          </w:p>
        </w:tc>
        <w:tc>
          <w:tcPr>
            <w:tcW w:w="4788" w:type="dxa"/>
          </w:tcPr>
          <w:p w:rsidR="00AC2E51" w:rsidRPr="00AC2E51" w:rsidRDefault="00AC2E51" w:rsidP="0084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3CB" w:rsidTr="00AC2E51">
        <w:tc>
          <w:tcPr>
            <w:tcW w:w="4788" w:type="dxa"/>
          </w:tcPr>
          <w:p w:rsidR="000913CB" w:rsidRDefault="000913CB" w:rsidP="00AC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Control:</w:t>
            </w:r>
          </w:p>
          <w:p w:rsidR="000913CB" w:rsidRPr="000913CB" w:rsidRDefault="000913CB" w:rsidP="00AC2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0913CB" w:rsidRPr="00AC2E51" w:rsidRDefault="000913CB" w:rsidP="0084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3CB" w:rsidTr="00AC2E51">
        <w:tc>
          <w:tcPr>
            <w:tcW w:w="4788" w:type="dxa"/>
          </w:tcPr>
          <w:p w:rsidR="000913CB" w:rsidRPr="000913CB" w:rsidRDefault="000913CB" w:rsidP="00A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Sections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If more than 1</w:t>
            </w:r>
          </w:p>
        </w:tc>
        <w:tc>
          <w:tcPr>
            <w:tcW w:w="4788" w:type="dxa"/>
          </w:tcPr>
          <w:p w:rsidR="000913CB" w:rsidRPr="00AC2E51" w:rsidRDefault="000913CB" w:rsidP="0084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5E9" w:rsidTr="00AC2E51">
        <w:tc>
          <w:tcPr>
            <w:tcW w:w="4788" w:type="dxa"/>
          </w:tcPr>
          <w:p w:rsidR="00DA75E9" w:rsidRDefault="00DA75E9" w:rsidP="00DA7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Tie-Break Systems:</w:t>
            </w:r>
          </w:p>
          <w:p w:rsidR="00DA75E9" w:rsidRPr="00AC2E51" w:rsidRDefault="00DA75E9" w:rsidP="00DA7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11">
              <w:rPr>
                <w:rFonts w:ascii="Times New Roman" w:hAnsi="Times New Roman" w:cs="Times New Roman"/>
                <w:sz w:val="20"/>
                <w:szCs w:val="20"/>
              </w:rPr>
              <w:t>Specify clearly if different from section 710 of the CFC Handbook</w:t>
            </w:r>
          </w:p>
        </w:tc>
        <w:tc>
          <w:tcPr>
            <w:tcW w:w="4788" w:type="dxa"/>
          </w:tcPr>
          <w:p w:rsidR="00DA75E9" w:rsidRPr="00AC2E51" w:rsidRDefault="00DA75E9" w:rsidP="0084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E51" w:rsidTr="00AC2E51">
        <w:tc>
          <w:tcPr>
            <w:tcW w:w="4788" w:type="dxa"/>
          </w:tcPr>
          <w:p w:rsidR="00AC2E51" w:rsidRPr="00AC2E51" w:rsidRDefault="00AC2E51" w:rsidP="00AC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Equipment</w:t>
            </w: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2E51" w:rsidRPr="00AC2E51" w:rsidRDefault="00AC2E51" w:rsidP="00A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Provided Y/N (chess sets, clocks, score</w:t>
            </w:r>
            <w:r w:rsidR="00091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sheets, etc)</w:t>
            </w:r>
          </w:p>
        </w:tc>
        <w:tc>
          <w:tcPr>
            <w:tcW w:w="4788" w:type="dxa"/>
          </w:tcPr>
          <w:p w:rsidR="00AC2E51" w:rsidRPr="00AC2E51" w:rsidRDefault="00AC2E51" w:rsidP="0084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E51" w:rsidTr="00AC2E51">
        <w:tc>
          <w:tcPr>
            <w:tcW w:w="4788" w:type="dxa"/>
          </w:tcPr>
          <w:p w:rsidR="00AC2E51" w:rsidRPr="00AC2E51" w:rsidRDefault="000913CB" w:rsidP="00AC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Prize Fund:</w:t>
            </w:r>
            <w:r w:rsidR="00AC2E51"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2E51" w:rsidRPr="00AC2E51" w:rsidRDefault="000913CB" w:rsidP="00A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Clearly specify amounts, distribution and method of awarding</w:t>
            </w:r>
          </w:p>
        </w:tc>
        <w:tc>
          <w:tcPr>
            <w:tcW w:w="4788" w:type="dxa"/>
          </w:tcPr>
          <w:p w:rsidR="00AC2E51" w:rsidRPr="00AC2E51" w:rsidRDefault="00AC2E51" w:rsidP="0084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3CB" w:rsidTr="00AC2E51">
        <w:tc>
          <w:tcPr>
            <w:tcW w:w="4788" w:type="dxa"/>
          </w:tcPr>
          <w:p w:rsidR="000913CB" w:rsidRDefault="000913CB" w:rsidP="00AC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Entry Fees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913CB" w:rsidRPr="000913CB" w:rsidRDefault="000913CB" w:rsidP="00A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Clearly specify amounts and any possible exceptions (juniors, retired, titled players)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Mention early bird amounts if applicable</w:t>
            </w:r>
          </w:p>
        </w:tc>
        <w:tc>
          <w:tcPr>
            <w:tcW w:w="4788" w:type="dxa"/>
          </w:tcPr>
          <w:p w:rsidR="000913CB" w:rsidRPr="00AC2E51" w:rsidRDefault="000913CB" w:rsidP="0084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3CB" w:rsidTr="00AC2E51">
        <w:tc>
          <w:tcPr>
            <w:tcW w:w="4788" w:type="dxa"/>
          </w:tcPr>
          <w:p w:rsidR="000913CB" w:rsidRDefault="000913CB" w:rsidP="00AC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Rated:</w:t>
            </w:r>
          </w:p>
          <w:p w:rsidR="000913CB" w:rsidRPr="000913CB" w:rsidRDefault="000913CB" w:rsidP="00A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Type of rating in effect: CFC, FIDE, other (specify)</w:t>
            </w:r>
          </w:p>
        </w:tc>
        <w:tc>
          <w:tcPr>
            <w:tcW w:w="4788" w:type="dxa"/>
          </w:tcPr>
          <w:p w:rsidR="000913CB" w:rsidRPr="00AC2E51" w:rsidRDefault="000913CB" w:rsidP="0084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E51" w:rsidTr="00AC2E51">
        <w:tc>
          <w:tcPr>
            <w:tcW w:w="4788" w:type="dxa"/>
          </w:tcPr>
          <w:p w:rsidR="00AC2E51" w:rsidRPr="00AC2E51" w:rsidRDefault="00AC2E51" w:rsidP="00AC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BCCF Revenue or Financial Support:</w:t>
            </w:r>
          </w:p>
          <w:p w:rsidR="00AC2E51" w:rsidRPr="00AC2E51" w:rsidRDefault="000913CB" w:rsidP="00A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Specify expected </w:t>
            </w:r>
            <w:r w:rsidR="00352408">
              <w:rPr>
                <w:rFonts w:ascii="Times New Roman" w:hAnsi="Times New Roman" w:cs="Times New Roman"/>
                <w:sz w:val="20"/>
                <w:szCs w:val="20"/>
              </w:rPr>
              <w:t>financial result</w:t>
            </w:r>
          </w:p>
        </w:tc>
        <w:tc>
          <w:tcPr>
            <w:tcW w:w="4788" w:type="dxa"/>
          </w:tcPr>
          <w:p w:rsidR="00AC2E51" w:rsidRPr="00AC2E51" w:rsidRDefault="00AC2E51" w:rsidP="0084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E51" w:rsidTr="00AC2E51">
        <w:tc>
          <w:tcPr>
            <w:tcW w:w="4788" w:type="dxa"/>
          </w:tcPr>
          <w:p w:rsidR="00AC2E51" w:rsidRPr="00AC2E51" w:rsidRDefault="00AC2E51" w:rsidP="00AC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Other Information:</w:t>
            </w:r>
          </w:p>
          <w:p w:rsidR="00AC2E51" w:rsidRPr="00AC2E51" w:rsidRDefault="00352408" w:rsidP="00A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Anything else not included above</w:t>
            </w:r>
          </w:p>
        </w:tc>
        <w:tc>
          <w:tcPr>
            <w:tcW w:w="4788" w:type="dxa"/>
          </w:tcPr>
          <w:p w:rsidR="00AC2E51" w:rsidRPr="00AC2E51" w:rsidRDefault="00AC2E51" w:rsidP="0084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408" w:rsidTr="00AC2E51">
        <w:tc>
          <w:tcPr>
            <w:tcW w:w="4788" w:type="dxa"/>
          </w:tcPr>
          <w:p w:rsidR="00352408" w:rsidRPr="00AC2E51" w:rsidRDefault="00352408" w:rsidP="00352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Submitted by</w:t>
            </w: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52408" w:rsidRPr="00AC2E51" w:rsidRDefault="00352408" w:rsidP="00352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Name(s)</w:t>
            </w:r>
          </w:p>
        </w:tc>
        <w:tc>
          <w:tcPr>
            <w:tcW w:w="4788" w:type="dxa"/>
          </w:tcPr>
          <w:p w:rsidR="00352408" w:rsidRPr="00AC2E51" w:rsidRDefault="00352408" w:rsidP="0084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408" w:rsidTr="00AC2E51">
        <w:tc>
          <w:tcPr>
            <w:tcW w:w="4788" w:type="dxa"/>
          </w:tcPr>
          <w:p w:rsidR="00352408" w:rsidRPr="00AC2E51" w:rsidRDefault="00352408" w:rsidP="00352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ubmitted</w:t>
            </w:r>
            <w:r w:rsidRPr="00AC2E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52408" w:rsidRPr="00AC2E51" w:rsidRDefault="00352408" w:rsidP="00AC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352408" w:rsidRPr="00AC2E51" w:rsidRDefault="00352408" w:rsidP="0084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5AC" w:rsidTr="00B26111">
        <w:trPr>
          <w:trHeight w:val="580"/>
        </w:trPr>
        <w:tc>
          <w:tcPr>
            <w:tcW w:w="4788" w:type="dxa"/>
          </w:tcPr>
          <w:p w:rsidR="00A535AC" w:rsidRDefault="00A535AC" w:rsidP="00A53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Proposal Expiry Date:</w:t>
            </w:r>
          </w:p>
          <w:p w:rsidR="00A535AC" w:rsidRPr="00AC2E51" w:rsidRDefault="0090313F" w:rsidP="00A53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A535AC">
              <w:rPr>
                <w:rFonts w:ascii="Times New Roman" w:hAnsi="Times New Roman" w:cs="Times New Roman"/>
                <w:sz w:val="20"/>
                <w:szCs w:val="20"/>
              </w:rPr>
              <w:t>wo weeks after BCCF posted proposal submission deadline date, specify otherwise</w:t>
            </w:r>
          </w:p>
        </w:tc>
        <w:tc>
          <w:tcPr>
            <w:tcW w:w="4788" w:type="dxa"/>
          </w:tcPr>
          <w:p w:rsidR="00A535AC" w:rsidRPr="00AC2E51" w:rsidRDefault="00A535AC" w:rsidP="0084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592B" w:rsidRPr="0084592B" w:rsidRDefault="0084592B" w:rsidP="00352408">
      <w:pPr>
        <w:rPr>
          <w:rFonts w:ascii="Times New Roman" w:hAnsi="Times New Roman" w:cs="Times New Roman"/>
          <w:b/>
          <w:sz w:val="28"/>
          <w:szCs w:val="28"/>
        </w:rPr>
      </w:pPr>
    </w:p>
    <w:sectPr w:rsidR="0084592B" w:rsidRPr="0084592B" w:rsidSect="00B26111">
      <w:pgSz w:w="12240" w:h="15840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592B"/>
    <w:rsid w:val="000913CB"/>
    <w:rsid w:val="000D12A4"/>
    <w:rsid w:val="00165A73"/>
    <w:rsid w:val="00352408"/>
    <w:rsid w:val="003568D6"/>
    <w:rsid w:val="00601AD3"/>
    <w:rsid w:val="00602978"/>
    <w:rsid w:val="006B7EC0"/>
    <w:rsid w:val="0084592B"/>
    <w:rsid w:val="0090313F"/>
    <w:rsid w:val="0096501F"/>
    <w:rsid w:val="0097457A"/>
    <w:rsid w:val="0097521A"/>
    <w:rsid w:val="00A535AC"/>
    <w:rsid w:val="00AC2E51"/>
    <w:rsid w:val="00B10EA8"/>
    <w:rsid w:val="00B26111"/>
    <w:rsid w:val="00B6168A"/>
    <w:rsid w:val="00B820F2"/>
    <w:rsid w:val="00B86335"/>
    <w:rsid w:val="00C61595"/>
    <w:rsid w:val="00CC0CC5"/>
    <w:rsid w:val="00D96B68"/>
    <w:rsid w:val="00DA75E9"/>
    <w:rsid w:val="00E24F31"/>
    <w:rsid w:val="00F1458E"/>
    <w:rsid w:val="00FA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Lara</cp:lastModifiedBy>
  <cp:revision>8</cp:revision>
  <dcterms:created xsi:type="dcterms:W3CDTF">2014-06-14T04:36:00Z</dcterms:created>
  <dcterms:modified xsi:type="dcterms:W3CDTF">2014-06-14T22:41:00Z</dcterms:modified>
</cp:coreProperties>
</file>